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wxxldz6dyhz0" w:id="0"/>
      <w:bookmarkEnd w:id="0"/>
      <w:r w:rsidDel="00000000" w:rsidR="00000000" w:rsidRPr="00000000">
        <w:rPr>
          <w:rtl w:val="0"/>
        </w:rPr>
        <w:t xml:space="preserve">Materials Policy Template</w:t>
      </w:r>
    </w:p>
    <w:p w:rsidR="00000000" w:rsidDel="00000000" w:rsidP="00000000" w:rsidRDefault="00000000" w:rsidRPr="00000000" w14:paraId="00000002">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7395"/>
        <w:tblGridChange w:id="0">
          <w:tblGrid>
            <w:gridCol w:w="1965"/>
            <w:gridCol w:w="7395"/>
          </w:tblGrid>
        </w:tblGridChange>
      </w:tblGrid>
      <w:tr>
        <w:trPr>
          <w:cantSplit w:val="0"/>
          <w:tblHeader w:val="0"/>
        </w:trPr>
        <w:tc>
          <w:tcPr>
            <w:shd w:fill="daf1f7"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b w:val="1"/>
                <w:sz w:val="24"/>
                <w:szCs w:val="24"/>
              </w:rPr>
            </w:pPr>
            <w:r w:rsidDel="00000000" w:rsidR="00000000" w:rsidRPr="00000000">
              <w:rPr>
                <w:b w:val="1"/>
                <w:sz w:val="24"/>
                <w:szCs w:val="24"/>
                <w:rtl w:val="0"/>
              </w:rPr>
              <w:t xml:space="preserve">The purpose of this document</w:t>
            </w:r>
          </w:p>
        </w:tc>
        <w:tc>
          <w:tcPr>
            <w:shd w:fill="daf1f7" w:val="clear"/>
            <w:tcMar>
              <w:top w:w="100.0" w:type="dxa"/>
              <w:left w:w="100.0" w:type="dxa"/>
              <w:bottom w:w="100.0" w:type="dxa"/>
              <w:right w:w="100.0" w:type="dxa"/>
            </w:tcMar>
            <w:vAlign w:val="top"/>
          </w:tcPr>
          <w:p w:rsidR="00000000" w:rsidDel="00000000" w:rsidP="00000000" w:rsidRDefault="00000000" w:rsidRPr="00000000" w14:paraId="00000004">
            <w:pPr>
              <w:rPr>
                <w:sz w:val="24"/>
                <w:szCs w:val="24"/>
                <w:shd w:fill="ff9900" w:val="clear"/>
              </w:rPr>
            </w:pPr>
            <w:r w:rsidDel="00000000" w:rsidR="00000000" w:rsidRPr="00000000">
              <w:rPr>
                <w:sz w:val="24"/>
                <w:szCs w:val="24"/>
                <w:rtl w:val="0"/>
              </w:rPr>
              <w:t xml:space="preserve">To provide a foundation for you to create your own Materials Policy by outlining key areas to include.</w:t>
            </w:r>
            <w:r w:rsidDel="00000000" w:rsidR="00000000" w:rsidRPr="00000000">
              <w:rPr>
                <w:rtl w:val="0"/>
              </w:rPr>
            </w:r>
          </w:p>
        </w:tc>
      </w:tr>
      <w:tr>
        <w:trPr>
          <w:cantSplit w:val="0"/>
          <w:tblHeader w:val="0"/>
        </w:trPr>
        <w:tc>
          <w:tcPr>
            <w:shd w:fill="daf1f7"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4"/>
                <w:szCs w:val="24"/>
              </w:rPr>
            </w:pPr>
            <w:r w:rsidDel="00000000" w:rsidR="00000000" w:rsidRPr="00000000">
              <w:rPr>
                <w:b w:val="1"/>
                <w:sz w:val="24"/>
                <w:szCs w:val="24"/>
                <w:rtl w:val="0"/>
              </w:rPr>
              <w:t xml:space="preserve">Who it is for</w:t>
            </w:r>
          </w:p>
        </w:tc>
        <w:tc>
          <w:tcPr>
            <w:shd w:fill="daf1f7" w:val="clear"/>
            <w:tcMar>
              <w:top w:w="100.0" w:type="dxa"/>
              <w:left w:w="100.0" w:type="dxa"/>
              <w:bottom w:w="100.0" w:type="dxa"/>
              <w:right w:w="100.0" w:type="dxa"/>
            </w:tcMar>
            <w:vAlign w:val="top"/>
          </w:tcPr>
          <w:p w:rsidR="00000000" w:rsidDel="00000000" w:rsidP="00000000" w:rsidRDefault="00000000" w:rsidRPr="00000000" w14:paraId="00000006">
            <w:pPr>
              <w:rPr>
                <w:sz w:val="24"/>
                <w:szCs w:val="24"/>
                <w:shd w:fill="ff9900" w:val="clear"/>
              </w:rPr>
            </w:pPr>
            <w:r w:rsidDel="00000000" w:rsidR="00000000" w:rsidRPr="00000000">
              <w:rPr>
                <w:sz w:val="24"/>
                <w:szCs w:val="24"/>
                <w:rtl w:val="0"/>
              </w:rPr>
              <w:t xml:space="preserve">The Waste Lead should fill out this template. Once written, it should be shared with teams and companies that are likely to create waste at your event.</w:t>
            </w:r>
            <w:r w:rsidDel="00000000" w:rsidR="00000000" w:rsidRPr="00000000">
              <w:rPr>
                <w:rtl w:val="0"/>
              </w:rPr>
            </w:r>
          </w:p>
        </w:tc>
      </w:tr>
      <w:tr>
        <w:trPr>
          <w:cantSplit w:val="0"/>
          <w:tblHeader w:val="0"/>
        </w:trPr>
        <w:tc>
          <w:tcPr>
            <w:shd w:fill="daf1f7"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b w:val="1"/>
                <w:sz w:val="24"/>
                <w:szCs w:val="24"/>
              </w:rPr>
            </w:pPr>
            <w:r w:rsidDel="00000000" w:rsidR="00000000" w:rsidRPr="00000000">
              <w:rPr>
                <w:b w:val="1"/>
                <w:sz w:val="24"/>
                <w:szCs w:val="24"/>
                <w:rtl w:val="0"/>
              </w:rPr>
              <w:t xml:space="preserve">How to use it</w:t>
            </w:r>
          </w:p>
        </w:tc>
        <w:tc>
          <w:tcPr>
            <w:shd w:fill="daf1f7" w:val="clear"/>
            <w:tcMar>
              <w:top w:w="100.0" w:type="dxa"/>
              <w:left w:w="100.0" w:type="dxa"/>
              <w:bottom w:w="100.0" w:type="dxa"/>
              <w:right w:w="100.0" w:type="dxa"/>
            </w:tcMar>
            <w:vAlign w:val="top"/>
          </w:tcPr>
          <w:p w:rsidR="00000000" w:rsidDel="00000000" w:rsidP="00000000" w:rsidRDefault="00000000" w:rsidRPr="00000000" w14:paraId="00000008">
            <w:pPr>
              <w:rPr>
                <w:sz w:val="24"/>
                <w:szCs w:val="24"/>
                <w:shd w:fill="ff9900" w:val="clear"/>
              </w:rPr>
            </w:pPr>
            <w:r w:rsidDel="00000000" w:rsidR="00000000" w:rsidRPr="00000000">
              <w:rPr>
                <w:sz w:val="24"/>
                <w:szCs w:val="24"/>
                <w:rtl w:val="0"/>
              </w:rPr>
              <w:t xml:space="preserve">Adapt the template to create a specific version for your own event. Share it with all teams and companies likely to create waste so they know in advance what materials they should </w:t>
            </w:r>
            <w:r w:rsidDel="00000000" w:rsidR="00000000" w:rsidRPr="00000000">
              <w:rPr>
                <w:b w:val="1"/>
                <w:sz w:val="24"/>
                <w:szCs w:val="24"/>
                <w:rtl w:val="0"/>
              </w:rPr>
              <w:t xml:space="preserve">not</w:t>
            </w:r>
            <w:r w:rsidDel="00000000" w:rsidR="00000000" w:rsidRPr="00000000">
              <w:rPr>
                <w:sz w:val="24"/>
                <w:szCs w:val="24"/>
                <w:rtl w:val="0"/>
              </w:rPr>
              <w:t xml:space="preserve"> bring onsite.</w:t>
            </w:r>
            <w:r w:rsidDel="00000000" w:rsidR="00000000" w:rsidRPr="00000000">
              <w:rPr>
                <w:rtl w:val="0"/>
              </w:rPr>
            </w:r>
          </w:p>
        </w:tc>
      </w:tr>
    </w:tbl>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sz w:val="24"/>
          <w:szCs w:val="24"/>
          <w:u w:val="single"/>
        </w:rPr>
      </w:pPr>
      <w:r w:rsidDel="00000000" w:rsidR="00000000" w:rsidRPr="00000000">
        <w:rPr>
          <w:b w:val="1"/>
          <w:sz w:val="24"/>
          <w:szCs w:val="24"/>
          <w:u w:val="single"/>
          <w:rtl w:val="0"/>
        </w:rPr>
        <w:t xml:space="preserve">See the page below for the policy template.</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pStyle w:val="Heading1"/>
        <w:jc w:val="center"/>
        <w:rPr/>
      </w:pPr>
      <w:bookmarkStart w:colFirst="0" w:colLast="0" w:name="_ov8p4l9keamo" w:id="1"/>
      <w:bookmarkEnd w:id="1"/>
      <w:r w:rsidDel="00000000" w:rsidR="00000000" w:rsidRPr="00000000">
        <w:rPr>
          <w:sz w:val="32"/>
          <w:szCs w:val="32"/>
          <w:rtl w:val="0"/>
        </w:rPr>
        <w:t xml:space="preserve">&lt;Event Logo&gt;</w:t>
      </w:r>
      <w:r w:rsidDel="00000000" w:rsidR="00000000" w:rsidRPr="00000000">
        <w:rPr>
          <w:rtl w:val="0"/>
        </w:rPr>
      </w:r>
    </w:p>
    <w:p w:rsidR="00000000" w:rsidDel="00000000" w:rsidP="00000000" w:rsidRDefault="00000000" w:rsidRPr="00000000" w14:paraId="0000002A">
      <w:pPr>
        <w:pStyle w:val="Heading1"/>
        <w:jc w:val="center"/>
        <w:rPr>
          <w:b w:val="1"/>
        </w:rPr>
      </w:pPr>
      <w:bookmarkStart w:colFirst="0" w:colLast="0" w:name="_2tco69xzwxxm" w:id="2"/>
      <w:bookmarkEnd w:id="2"/>
      <w:r w:rsidDel="00000000" w:rsidR="00000000" w:rsidRPr="00000000">
        <w:rPr>
          <w:sz w:val="32"/>
          <w:szCs w:val="32"/>
          <w:rtl w:val="0"/>
        </w:rPr>
        <w:t xml:space="preserve">&lt;Event Name&gt;</w:t>
      </w:r>
      <w:r w:rsidDel="00000000" w:rsidR="00000000" w:rsidRPr="00000000">
        <w:rPr>
          <w:b w:val="1"/>
          <w:sz w:val="32"/>
          <w:szCs w:val="32"/>
          <w:rtl w:val="0"/>
        </w:rPr>
        <w:t xml:space="preserve"> Materials Policy</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highlight w:val="yellow"/>
          <w:rtl w:val="0"/>
        </w:rPr>
        <w:t xml:space="preserve">&lt;Event name&gt; </w:t>
      </w:r>
      <w:r w:rsidDel="00000000" w:rsidR="00000000" w:rsidRPr="00000000">
        <w:rPr>
          <w:sz w:val="24"/>
          <w:szCs w:val="24"/>
          <w:rtl w:val="0"/>
        </w:rPr>
        <w:t xml:space="preserve"> is</w:t>
      </w:r>
      <w:r w:rsidDel="00000000" w:rsidR="00000000" w:rsidRPr="00000000">
        <w:rPr>
          <w:sz w:val="24"/>
          <w:szCs w:val="24"/>
          <w:rtl w:val="0"/>
        </w:rPr>
        <w:t xml:space="preserve"> committed to adopting the principles of the Waste Hierarchy (see below). This means our first preference is to use materials that avoid waste or that can be reused multiple times. If this is not possible, recyclable materials are the next best option. Please help us to achieve these principles.</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We will work with our event teams, contractors and audiences to: </w:t>
      </w:r>
    </w:p>
    <w:p w:rsidR="00000000" w:rsidDel="00000000" w:rsidP="00000000" w:rsidRDefault="00000000" w:rsidRPr="00000000" w14:paraId="0000002F">
      <w:pPr>
        <w:numPr>
          <w:ilvl w:val="0"/>
          <w:numId w:val="4"/>
        </w:numPr>
        <w:ind w:left="720" w:hanging="360"/>
        <w:rPr>
          <w:sz w:val="24"/>
          <w:szCs w:val="24"/>
        </w:rPr>
      </w:pPr>
      <w:r w:rsidDel="00000000" w:rsidR="00000000" w:rsidRPr="00000000">
        <w:rPr>
          <w:sz w:val="24"/>
          <w:szCs w:val="24"/>
          <w:rtl w:val="0"/>
        </w:rPr>
        <w:t xml:space="preserve">Avoid and minimise materials that </w:t>
      </w:r>
      <w:r w:rsidDel="00000000" w:rsidR="00000000" w:rsidRPr="00000000">
        <w:rPr>
          <w:i w:val="1"/>
          <w:sz w:val="24"/>
          <w:szCs w:val="24"/>
          <w:rtl w:val="0"/>
        </w:rPr>
        <w:t xml:space="preserve">become</w:t>
      </w:r>
      <w:r w:rsidDel="00000000" w:rsidR="00000000" w:rsidRPr="00000000">
        <w:rPr>
          <w:sz w:val="24"/>
          <w:szCs w:val="24"/>
          <w:rtl w:val="0"/>
        </w:rPr>
        <w:t xml:space="preserve"> waste.</w:t>
      </w:r>
    </w:p>
    <w:p w:rsidR="00000000" w:rsidDel="00000000" w:rsidP="00000000" w:rsidRDefault="00000000" w:rsidRPr="00000000" w14:paraId="00000030">
      <w:pPr>
        <w:numPr>
          <w:ilvl w:val="0"/>
          <w:numId w:val="4"/>
        </w:numPr>
        <w:ind w:left="720" w:hanging="360"/>
        <w:rPr>
          <w:sz w:val="24"/>
          <w:szCs w:val="24"/>
        </w:rPr>
      </w:pPr>
      <w:r w:rsidDel="00000000" w:rsidR="00000000" w:rsidRPr="00000000">
        <w:rPr>
          <w:sz w:val="24"/>
          <w:szCs w:val="24"/>
          <w:rtl w:val="0"/>
        </w:rPr>
        <w:t xml:space="preserve">Separate waste streams to achieve higher rates of recycling. </w:t>
      </w:r>
    </w:p>
    <w:p w:rsidR="00000000" w:rsidDel="00000000" w:rsidP="00000000" w:rsidRDefault="00000000" w:rsidRPr="00000000" w14:paraId="00000031">
      <w:pPr>
        <w:numPr>
          <w:ilvl w:val="0"/>
          <w:numId w:val="4"/>
        </w:numPr>
        <w:ind w:left="720" w:hanging="360"/>
        <w:rPr>
          <w:sz w:val="24"/>
          <w:szCs w:val="24"/>
        </w:rPr>
      </w:pPr>
      <w:r w:rsidDel="00000000" w:rsidR="00000000" w:rsidRPr="00000000">
        <w:rPr>
          <w:sz w:val="24"/>
          <w:szCs w:val="24"/>
          <w:rtl w:val="0"/>
        </w:rPr>
        <w:t xml:space="preserve">Work with waste contractors to deliver successful waste management onsite.  </w:t>
      </w:r>
    </w:p>
    <w:p w:rsidR="00000000" w:rsidDel="00000000" w:rsidP="00000000" w:rsidRDefault="00000000" w:rsidRPr="00000000" w14:paraId="00000032">
      <w:pPr>
        <w:rPr/>
      </w:pPr>
      <w:r w:rsidDel="00000000" w:rsidR="00000000" w:rsidRPr="00000000">
        <w:rPr>
          <w:rtl w:val="0"/>
        </w:rPr>
      </w:r>
    </w:p>
    <w:tbl>
      <w:tblPr>
        <w:tblStyle w:val="Table2"/>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rHeight w:val="4731.6390380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Style w:val="Heading3"/>
              <w:rPr/>
            </w:pPr>
            <w:bookmarkStart w:colFirst="0" w:colLast="0" w:name="_vv21349j2vjp" w:id="3"/>
            <w:bookmarkEnd w:id="3"/>
            <w:r w:rsidDel="00000000" w:rsidR="00000000" w:rsidRPr="00000000">
              <w:rPr>
                <w:b w:val="1"/>
                <w:rtl w:val="0"/>
              </w:rPr>
              <w:t xml:space="preserve">The Waste Hierarchy</w:t>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3476625</wp:posOffset>
                  </wp:positionH>
                  <wp:positionV relativeFrom="paragraph">
                    <wp:posOffset>28575</wp:posOffset>
                  </wp:positionV>
                  <wp:extent cx="1976862" cy="2592068"/>
                  <wp:effectExtent b="0" l="0" r="0" t="0"/>
                  <wp:wrapSquare wrapText="bothSides" distB="0" distT="0" distL="114300" distR="114300"/>
                  <wp:docPr descr="R:\Delivery Teams\Project docs\2482-BristolFestivals-EventSusImp\2482Report\hierarchy 2.PNG" id="2" name="image1.png"/>
                  <a:graphic>
                    <a:graphicData uri="http://schemas.openxmlformats.org/drawingml/2006/picture">
                      <pic:pic>
                        <pic:nvPicPr>
                          <pic:cNvPr descr="R:\Delivery Teams\Project docs\2482-BristolFestivals-EventSusImp\2482Report\hierarchy 2.PNG" id="0" name="image1.png"/>
                          <pic:cNvPicPr preferRelativeResize="0"/>
                        </pic:nvPicPr>
                        <pic:blipFill>
                          <a:blip r:embed="rId6"/>
                          <a:srcRect b="0" l="0" r="0" t="0"/>
                          <a:stretch>
                            <a:fillRect/>
                          </a:stretch>
                        </pic:blipFill>
                        <pic:spPr>
                          <a:xfrm>
                            <a:off x="0" y="0"/>
                            <a:ext cx="1976862" cy="2592068"/>
                          </a:xfrm>
                          <a:prstGeom prst="rect"/>
                          <a:ln/>
                        </pic:spPr>
                      </pic:pic>
                    </a:graphicData>
                  </a:graphic>
                </wp:anchor>
              </w:drawing>
            </w:r>
          </w:p>
          <w:p w:rsidR="00000000" w:rsidDel="00000000" w:rsidP="00000000" w:rsidRDefault="00000000" w:rsidRPr="00000000" w14:paraId="00000034">
            <w:pPr>
              <w:numPr>
                <w:ilvl w:val="1"/>
                <w:numId w:val="8"/>
              </w:numPr>
              <w:spacing w:line="259" w:lineRule="auto"/>
              <w:ind w:left="720" w:hanging="360"/>
              <w:rPr>
                <w:rFonts w:ascii="Open Sans" w:cs="Open Sans" w:eastAsia="Open Sans" w:hAnsi="Open Sans"/>
                <w:sz w:val="24"/>
                <w:szCs w:val="24"/>
              </w:rPr>
            </w:pPr>
            <w:r w:rsidDel="00000000" w:rsidR="00000000" w:rsidRPr="00000000">
              <w:rPr>
                <w:b w:val="1"/>
                <w:sz w:val="24"/>
                <w:szCs w:val="24"/>
                <w:rtl w:val="0"/>
              </w:rPr>
              <w:t xml:space="preserve">Minimisation and prevention</w:t>
            </w:r>
            <w:r w:rsidDel="00000000" w:rsidR="00000000" w:rsidRPr="00000000">
              <w:rPr>
                <w:sz w:val="24"/>
                <w:szCs w:val="24"/>
                <w:rtl w:val="0"/>
              </w:rPr>
              <w:t xml:space="preserve">: Can the item be borrowed or hired to </w:t>
            </w:r>
            <w:r w:rsidDel="00000000" w:rsidR="00000000" w:rsidRPr="00000000">
              <w:rPr>
                <w:i w:val="1"/>
                <w:sz w:val="24"/>
                <w:szCs w:val="24"/>
                <w:rtl w:val="0"/>
              </w:rPr>
              <w:t xml:space="preserve">avoid </w:t>
            </w:r>
            <w:r w:rsidDel="00000000" w:rsidR="00000000" w:rsidRPr="00000000">
              <w:rPr>
                <w:sz w:val="24"/>
                <w:szCs w:val="24"/>
                <w:rtl w:val="0"/>
              </w:rPr>
              <w:t xml:space="preserve">waste?</w:t>
            </w:r>
          </w:p>
          <w:p w:rsidR="00000000" w:rsidDel="00000000" w:rsidP="00000000" w:rsidRDefault="00000000" w:rsidRPr="00000000" w14:paraId="00000035">
            <w:pPr>
              <w:numPr>
                <w:ilvl w:val="1"/>
                <w:numId w:val="8"/>
              </w:numPr>
              <w:spacing w:line="259" w:lineRule="auto"/>
              <w:ind w:left="720" w:hanging="360"/>
              <w:rPr>
                <w:rFonts w:ascii="Open Sans" w:cs="Open Sans" w:eastAsia="Open Sans" w:hAnsi="Open Sans"/>
                <w:sz w:val="24"/>
                <w:szCs w:val="24"/>
              </w:rPr>
            </w:pPr>
            <w:r w:rsidDel="00000000" w:rsidR="00000000" w:rsidRPr="00000000">
              <w:rPr>
                <w:b w:val="1"/>
                <w:sz w:val="24"/>
                <w:szCs w:val="24"/>
                <w:rtl w:val="0"/>
              </w:rPr>
              <w:t xml:space="preserve">Re-use</w:t>
            </w:r>
            <w:r w:rsidDel="00000000" w:rsidR="00000000" w:rsidRPr="00000000">
              <w:rPr>
                <w:sz w:val="24"/>
                <w:szCs w:val="24"/>
                <w:rtl w:val="0"/>
              </w:rPr>
              <w:t xml:space="preserve">: Is it built to last or repurposed so the item can be used again?</w:t>
            </w:r>
            <w:r w:rsidDel="00000000" w:rsidR="00000000" w:rsidRPr="00000000">
              <w:rPr>
                <w:color w:val="008000"/>
                <w:sz w:val="24"/>
                <w:szCs w:val="24"/>
                <w:rtl w:val="0"/>
              </w:rPr>
              <w:t xml:space="preserve"> </w:t>
            </w:r>
            <w:r w:rsidDel="00000000" w:rsidR="00000000" w:rsidRPr="00000000">
              <w:rPr>
                <w:rtl w:val="0"/>
              </w:rPr>
            </w:r>
          </w:p>
          <w:p w:rsidR="00000000" w:rsidDel="00000000" w:rsidP="00000000" w:rsidRDefault="00000000" w:rsidRPr="00000000" w14:paraId="00000036">
            <w:pPr>
              <w:numPr>
                <w:ilvl w:val="1"/>
                <w:numId w:val="8"/>
              </w:numPr>
              <w:spacing w:line="259" w:lineRule="auto"/>
              <w:ind w:left="720" w:hanging="360"/>
              <w:rPr>
                <w:rFonts w:ascii="Open Sans" w:cs="Open Sans" w:eastAsia="Open Sans" w:hAnsi="Open Sans"/>
                <w:sz w:val="24"/>
                <w:szCs w:val="24"/>
              </w:rPr>
            </w:pPr>
            <w:r w:rsidDel="00000000" w:rsidR="00000000" w:rsidRPr="00000000">
              <w:rPr>
                <w:b w:val="1"/>
                <w:sz w:val="24"/>
                <w:szCs w:val="24"/>
                <w:rtl w:val="0"/>
              </w:rPr>
              <w:t xml:space="preserve">Recycle</w:t>
            </w:r>
            <w:r w:rsidDel="00000000" w:rsidR="00000000" w:rsidRPr="00000000">
              <w:rPr>
                <w:sz w:val="24"/>
                <w:szCs w:val="24"/>
                <w:rtl w:val="0"/>
              </w:rPr>
              <w:t xml:space="preserve">: Is the item made from a material that is recyclable?</w:t>
            </w:r>
          </w:p>
          <w:p w:rsidR="00000000" w:rsidDel="00000000" w:rsidP="00000000" w:rsidRDefault="00000000" w:rsidRPr="00000000" w14:paraId="00000037">
            <w:pPr>
              <w:numPr>
                <w:ilvl w:val="1"/>
                <w:numId w:val="8"/>
              </w:numPr>
              <w:spacing w:line="259" w:lineRule="auto"/>
              <w:ind w:left="720" w:hanging="360"/>
              <w:rPr>
                <w:rFonts w:ascii="Open Sans" w:cs="Open Sans" w:eastAsia="Open Sans" w:hAnsi="Open Sans"/>
                <w:sz w:val="24"/>
                <w:szCs w:val="24"/>
              </w:rPr>
            </w:pPr>
            <w:r w:rsidDel="00000000" w:rsidR="00000000" w:rsidRPr="00000000">
              <w:rPr>
                <w:b w:val="1"/>
                <w:sz w:val="24"/>
                <w:szCs w:val="24"/>
                <w:rtl w:val="0"/>
              </w:rPr>
              <w:t xml:space="preserve">Recovery</w:t>
            </w:r>
            <w:r w:rsidDel="00000000" w:rsidR="00000000" w:rsidRPr="00000000">
              <w:rPr>
                <w:sz w:val="24"/>
                <w:szCs w:val="24"/>
                <w:rtl w:val="0"/>
              </w:rPr>
              <w:t xml:space="preserve">: Can any energy or resources be recovered?</w:t>
            </w:r>
          </w:p>
          <w:p w:rsidR="00000000" w:rsidDel="00000000" w:rsidP="00000000" w:rsidRDefault="00000000" w:rsidRPr="00000000" w14:paraId="00000038">
            <w:pPr>
              <w:numPr>
                <w:ilvl w:val="1"/>
                <w:numId w:val="8"/>
              </w:numPr>
              <w:spacing w:after="160" w:line="259" w:lineRule="auto"/>
              <w:ind w:left="720" w:hanging="360"/>
              <w:rPr>
                <w:rFonts w:ascii="Open Sans" w:cs="Open Sans" w:eastAsia="Open Sans" w:hAnsi="Open Sans"/>
                <w:sz w:val="24"/>
                <w:szCs w:val="24"/>
              </w:rPr>
            </w:pPr>
            <w:r w:rsidDel="00000000" w:rsidR="00000000" w:rsidRPr="00000000">
              <w:rPr>
                <w:b w:val="1"/>
                <w:sz w:val="24"/>
                <w:szCs w:val="24"/>
                <w:rtl w:val="0"/>
              </w:rPr>
              <w:t xml:space="preserve">Disposal</w:t>
            </w:r>
            <w:r w:rsidDel="00000000" w:rsidR="00000000" w:rsidRPr="00000000">
              <w:rPr>
                <w:sz w:val="24"/>
                <w:szCs w:val="24"/>
                <w:rtl w:val="0"/>
              </w:rPr>
              <w:t xml:space="preserve">: Can this be avoided?</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C">
      <w:pPr>
        <w:spacing w:after="160" w:line="259" w:lineRule="auto"/>
        <w:ind w:left="0" w:firstLine="0"/>
        <w:rPr/>
      </w:pPr>
      <w:r w:rsidDel="00000000" w:rsidR="00000000" w:rsidRPr="00000000">
        <w:rPr>
          <w:rtl w:val="0"/>
        </w:rPr>
      </w:r>
    </w:p>
    <w:p w:rsidR="00000000" w:rsidDel="00000000" w:rsidP="00000000" w:rsidRDefault="00000000" w:rsidRPr="00000000" w14:paraId="0000003D">
      <w:pPr>
        <w:rPr>
          <w:b w:val="1"/>
          <w:sz w:val="28"/>
          <w:szCs w:val="28"/>
        </w:rPr>
      </w:pPr>
      <w:r w:rsidDel="00000000" w:rsidR="00000000" w:rsidRPr="00000000">
        <w:rPr>
          <w:b w:val="1"/>
          <w:sz w:val="28"/>
          <w:szCs w:val="28"/>
          <w:rtl w:val="0"/>
        </w:rPr>
        <w:t xml:space="preserve">Key policies/campaigns/waste measures: </w:t>
      </w:r>
      <w:r w:rsidDel="00000000" w:rsidR="00000000" w:rsidRPr="00000000">
        <w:rPr>
          <w:i w:val="1"/>
          <w:highlight w:val="yellow"/>
          <w:rtl w:val="0"/>
        </w:rPr>
        <w:t xml:space="preserve">&lt;add or delete as appropriate&gt;</w:t>
      </w:r>
      <w:r w:rsidDel="00000000" w:rsidR="00000000" w:rsidRPr="00000000">
        <w:rPr>
          <w:b w:val="1"/>
          <w:sz w:val="28"/>
          <w:szCs w:val="28"/>
          <w:rtl w:val="0"/>
        </w:rPr>
        <w:t xml:space="preserve"> :</w:t>
        <w:br w:type="textWrapping"/>
      </w:r>
    </w:p>
    <w:p w:rsidR="00000000" w:rsidDel="00000000" w:rsidP="00000000" w:rsidRDefault="00000000" w:rsidRPr="00000000" w14:paraId="0000003E">
      <w:pPr>
        <w:numPr>
          <w:ilvl w:val="0"/>
          <w:numId w:val="5"/>
        </w:numPr>
        <w:ind w:left="720" w:hanging="360"/>
        <w:rPr>
          <w:sz w:val="24"/>
          <w:szCs w:val="24"/>
        </w:rPr>
      </w:pPr>
      <w:r w:rsidDel="00000000" w:rsidR="00000000" w:rsidRPr="00000000">
        <w:rPr>
          <w:sz w:val="24"/>
          <w:szCs w:val="24"/>
          <w:rtl w:val="0"/>
        </w:rPr>
        <w:t xml:space="preserve">e.g. Reusable bar cups</w:t>
      </w:r>
    </w:p>
    <w:p w:rsidR="00000000" w:rsidDel="00000000" w:rsidP="00000000" w:rsidRDefault="00000000" w:rsidRPr="00000000" w14:paraId="0000003F">
      <w:pPr>
        <w:numPr>
          <w:ilvl w:val="0"/>
          <w:numId w:val="5"/>
        </w:numPr>
        <w:ind w:left="720" w:hanging="360"/>
        <w:rPr>
          <w:sz w:val="24"/>
          <w:szCs w:val="24"/>
        </w:rPr>
      </w:pPr>
      <w:r w:rsidDel="00000000" w:rsidR="00000000" w:rsidRPr="00000000">
        <w:rPr>
          <w:sz w:val="24"/>
          <w:szCs w:val="24"/>
          <w:rtl w:val="0"/>
        </w:rPr>
        <w:t xml:space="preserve">Types of hot cups</w:t>
      </w:r>
    </w:p>
    <w:p w:rsidR="00000000" w:rsidDel="00000000" w:rsidP="00000000" w:rsidRDefault="00000000" w:rsidRPr="00000000" w14:paraId="00000040">
      <w:pPr>
        <w:numPr>
          <w:ilvl w:val="0"/>
          <w:numId w:val="5"/>
        </w:numPr>
        <w:ind w:left="720" w:hanging="360"/>
        <w:rPr>
          <w:sz w:val="24"/>
          <w:szCs w:val="24"/>
          <w:highlight w:val="yellow"/>
        </w:rPr>
      </w:pPr>
      <w:r w:rsidDel="00000000" w:rsidR="00000000" w:rsidRPr="00000000">
        <w:rPr>
          <w:sz w:val="24"/>
          <w:szCs w:val="24"/>
          <w:highlight w:val="yellow"/>
          <w:rtl w:val="0"/>
        </w:rPr>
        <w:t xml:space="preserve">&lt;Add any further materials policies you have&gt;.</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b w:val="1"/>
          <w:sz w:val="28"/>
          <w:szCs w:val="28"/>
        </w:rPr>
      </w:pPr>
      <w:r w:rsidDel="00000000" w:rsidR="00000000" w:rsidRPr="00000000">
        <w:rPr>
          <w:rtl w:val="0"/>
        </w:rPr>
      </w:r>
    </w:p>
    <w:p w:rsidR="00000000" w:rsidDel="00000000" w:rsidP="00000000" w:rsidRDefault="00000000" w:rsidRPr="00000000" w14:paraId="00000043">
      <w:pPr>
        <w:rPr>
          <w:highlight w:val="yellow"/>
        </w:rPr>
      </w:pPr>
      <w:r w:rsidDel="00000000" w:rsidR="00000000" w:rsidRPr="00000000">
        <w:rPr>
          <w:b w:val="1"/>
          <w:sz w:val="28"/>
          <w:szCs w:val="28"/>
          <w:rtl w:val="0"/>
        </w:rPr>
        <w:t xml:space="preserve">Prohibited materials</w:t>
      </w:r>
      <w:r w:rsidDel="00000000" w:rsidR="00000000" w:rsidRPr="00000000">
        <w:rPr>
          <w:highlight w:val="yellow"/>
          <w:rtl w:val="0"/>
        </w:rPr>
        <w:t xml:space="preserve"> &lt;delete or add as required&gt;</w:t>
      </w:r>
    </w:p>
    <w:p w:rsidR="00000000" w:rsidDel="00000000" w:rsidP="00000000" w:rsidRDefault="00000000" w:rsidRPr="00000000" w14:paraId="00000044">
      <w:pPr>
        <w:pStyle w:val="Heading2"/>
        <w:rPr>
          <w:highlight w:val="yellow"/>
        </w:rPr>
      </w:pPr>
      <w:bookmarkStart w:colFirst="0" w:colLast="0" w:name="_b07xjiuw8o6q" w:id="4"/>
      <w:bookmarkEnd w:id="4"/>
      <w:r w:rsidDel="00000000" w:rsidR="00000000" w:rsidRPr="00000000">
        <w:rPr>
          <w:sz w:val="24"/>
          <w:szCs w:val="24"/>
          <w:highlight w:val="yellow"/>
          <w:rtl w:val="0"/>
        </w:rPr>
        <w:t xml:space="preserve">[Examples provided below of typical materials an event may avoid]</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The following materials / products are </w:t>
      </w:r>
      <w:r w:rsidDel="00000000" w:rsidR="00000000" w:rsidRPr="00000000">
        <w:rPr>
          <w:b w:val="1"/>
          <w:sz w:val="24"/>
          <w:szCs w:val="24"/>
          <w:rtl w:val="0"/>
        </w:rPr>
        <w:t xml:space="preserve">not permitted</w:t>
      </w:r>
      <w:r w:rsidDel="00000000" w:rsidR="00000000" w:rsidRPr="00000000">
        <w:rPr>
          <w:sz w:val="24"/>
          <w:szCs w:val="24"/>
          <w:rtl w:val="0"/>
        </w:rPr>
        <w:t xml:space="preserve"> onsite at this event:</w:t>
      </w:r>
    </w:p>
    <w:p w:rsidR="00000000" w:rsidDel="00000000" w:rsidP="00000000" w:rsidRDefault="00000000" w:rsidRPr="00000000" w14:paraId="00000047">
      <w:pPr>
        <w:numPr>
          <w:ilvl w:val="0"/>
          <w:numId w:val="11"/>
        </w:numPr>
        <w:spacing w:line="276" w:lineRule="auto"/>
        <w:ind w:left="851" w:hanging="425"/>
        <w:rPr>
          <w:rFonts w:ascii="Arial" w:cs="Arial" w:eastAsia="Arial" w:hAnsi="Arial"/>
          <w:sz w:val="24"/>
          <w:szCs w:val="24"/>
        </w:rPr>
      </w:pPr>
      <w:r w:rsidDel="00000000" w:rsidR="00000000" w:rsidRPr="00000000">
        <w:rPr>
          <w:sz w:val="24"/>
          <w:szCs w:val="24"/>
          <w:rtl w:val="0"/>
        </w:rPr>
        <w:t xml:space="preserve">Single-use cups</w:t>
      </w:r>
    </w:p>
    <w:p w:rsidR="00000000" w:rsidDel="00000000" w:rsidP="00000000" w:rsidRDefault="00000000" w:rsidRPr="00000000" w14:paraId="00000048">
      <w:pPr>
        <w:numPr>
          <w:ilvl w:val="0"/>
          <w:numId w:val="11"/>
        </w:numPr>
        <w:spacing w:line="276" w:lineRule="auto"/>
        <w:ind w:left="851" w:hanging="425"/>
        <w:rPr>
          <w:rFonts w:ascii="Arial" w:cs="Arial" w:eastAsia="Arial" w:hAnsi="Arial"/>
          <w:sz w:val="24"/>
          <w:szCs w:val="24"/>
        </w:rPr>
      </w:pPr>
      <w:r w:rsidDel="00000000" w:rsidR="00000000" w:rsidRPr="00000000">
        <w:rPr>
          <w:sz w:val="24"/>
          <w:szCs w:val="24"/>
          <w:rtl w:val="0"/>
        </w:rPr>
        <w:t xml:space="preserve">Plasterboard</w:t>
      </w:r>
    </w:p>
    <w:p w:rsidR="00000000" w:rsidDel="00000000" w:rsidP="00000000" w:rsidRDefault="00000000" w:rsidRPr="00000000" w14:paraId="00000049">
      <w:pPr>
        <w:numPr>
          <w:ilvl w:val="0"/>
          <w:numId w:val="11"/>
        </w:numPr>
        <w:spacing w:line="276" w:lineRule="auto"/>
        <w:ind w:left="851" w:hanging="425"/>
        <w:rPr>
          <w:rFonts w:ascii="Arial" w:cs="Arial" w:eastAsia="Arial" w:hAnsi="Arial"/>
          <w:sz w:val="24"/>
          <w:szCs w:val="24"/>
        </w:rPr>
      </w:pPr>
      <w:r w:rsidDel="00000000" w:rsidR="00000000" w:rsidRPr="00000000">
        <w:rPr>
          <w:sz w:val="24"/>
          <w:szCs w:val="24"/>
          <w:rtl w:val="0"/>
        </w:rPr>
        <w:t xml:space="preserve">Paint tins with paint (please take home with you if you need them)</w:t>
      </w:r>
    </w:p>
    <w:p w:rsidR="00000000" w:rsidDel="00000000" w:rsidP="00000000" w:rsidRDefault="00000000" w:rsidRPr="00000000" w14:paraId="0000004A">
      <w:pPr>
        <w:numPr>
          <w:ilvl w:val="0"/>
          <w:numId w:val="11"/>
        </w:numPr>
        <w:spacing w:line="276" w:lineRule="auto"/>
        <w:ind w:left="851" w:hanging="425"/>
        <w:rPr>
          <w:rFonts w:ascii="Arial" w:cs="Arial" w:eastAsia="Arial" w:hAnsi="Arial"/>
          <w:sz w:val="24"/>
          <w:szCs w:val="24"/>
        </w:rPr>
      </w:pPr>
      <w:r w:rsidDel="00000000" w:rsidR="00000000" w:rsidRPr="00000000">
        <w:rPr>
          <w:sz w:val="24"/>
          <w:szCs w:val="24"/>
          <w:rtl w:val="0"/>
        </w:rPr>
        <w:t xml:space="preserve">Polystyrene (any type for any use)</w:t>
      </w:r>
    </w:p>
    <w:p w:rsidR="00000000" w:rsidDel="00000000" w:rsidP="00000000" w:rsidRDefault="00000000" w:rsidRPr="00000000" w14:paraId="0000004B">
      <w:pPr>
        <w:numPr>
          <w:ilvl w:val="0"/>
          <w:numId w:val="11"/>
        </w:numPr>
        <w:spacing w:line="276" w:lineRule="auto"/>
        <w:ind w:left="851" w:hanging="425"/>
        <w:rPr>
          <w:rFonts w:ascii="Arial" w:cs="Arial" w:eastAsia="Arial" w:hAnsi="Arial"/>
          <w:sz w:val="24"/>
          <w:szCs w:val="24"/>
        </w:rPr>
      </w:pPr>
      <w:r w:rsidDel="00000000" w:rsidR="00000000" w:rsidRPr="00000000">
        <w:rPr>
          <w:sz w:val="24"/>
          <w:szCs w:val="24"/>
          <w:rtl w:val="0"/>
        </w:rPr>
        <w:t xml:space="preserve">Old sofas / furniture </w:t>
      </w:r>
    </w:p>
    <w:p w:rsidR="00000000" w:rsidDel="00000000" w:rsidP="00000000" w:rsidRDefault="00000000" w:rsidRPr="00000000" w14:paraId="0000004C">
      <w:pPr>
        <w:numPr>
          <w:ilvl w:val="0"/>
          <w:numId w:val="11"/>
        </w:numPr>
        <w:ind w:left="720" w:hanging="360"/>
        <w:rPr>
          <w:rFonts w:ascii="Arial" w:cs="Arial" w:eastAsia="Arial" w:hAnsi="Arial"/>
          <w:sz w:val="24"/>
          <w:szCs w:val="24"/>
        </w:rPr>
      </w:pPr>
      <w:r w:rsidDel="00000000" w:rsidR="00000000" w:rsidRPr="00000000">
        <w:rPr>
          <w:sz w:val="24"/>
          <w:szCs w:val="24"/>
          <w:rtl w:val="0"/>
        </w:rPr>
        <w:t xml:space="preserve">  </w:t>
      </w:r>
      <w:r w:rsidDel="00000000" w:rsidR="00000000" w:rsidRPr="00000000">
        <w:rPr>
          <w:sz w:val="24"/>
          <w:szCs w:val="24"/>
          <w:rtl w:val="0"/>
        </w:rPr>
        <w:t xml:space="preserve">Nitrous Oxide canisters - ‘NOS’ (used or not)</w:t>
      </w:r>
    </w:p>
    <w:p w:rsidR="00000000" w:rsidDel="00000000" w:rsidP="00000000" w:rsidRDefault="00000000" w:rsidRPr="00000000" w14:paraId="0000004D">
      <w:pPr>
        <w:numPr>
          <w:ilvl w:val="0"/>
          <w:numId w:val="11"/>
        </w:numPr>
        <w:ind w:left="720" w:hanging="360"/>
        <w:rPr>
          <w:rFonts w:ascii="Arial" w:cs="Arial" w:eastAsia="Arial" w:hAnsi="Arial"/>
          <w:sz w:val="24"/>
          <w:szCs w:val="24"/>
        </w:rPr>
      </w:pPr>
      <w:r w:rsidDel="00000000" w:rsidR="00000000" w:rsidRPr="00000000">
        <w:rPr>
          <w:sz w:val="24"/>
          <w:szCs w:val="24"/>
          <w:rtl w:val="0"/>
        </w:rPr>
        <w:t xml:space="preserve">  Plastic glitter</w:t>
      </w:r>
    </w:p>
    <w:p w:rsidR="00000000" w:rsidDel="00000000" w:rsidP="00000000" w:rsidRDefault="00000000" w:rsidRPr="00000000" w14:paraId="0000004E">
      <w:pPr>
        <w:numPr>
          <w:ilvl w:val="0"/>
          <w:numId w:val="11"/>
        </w:numPr>
        <w:ind w:left="720" w:hanging="360"/>
        <w:rPr>
          <w:rFonts w:ascii="Arial" w:cs="Arial" w:eastAsia="Arial" w:hAnsi="Arial"/>
          <w:sz w:val="24"/>
          <w:szCs w:val="24"/>
          <w:highlight w:val="yellow"/>
        </w:rPr>
      </w:pPr>
      <w:r w:rsidDel="00000000" w:rsidR="00000000" w:rsidRPr="00000000">
        <w:rPr>
          <w:sz w:val="24"/>
          <w:szCs w:val="24"/>
          <w:highlight w:val="yellow"/>
          <w:rtl w:val="0"/>
        </w:rPr>
        <w:t xml:space="preserve">&lt;Add any further materials you wish to ban&gt;.</w:t>
      </w:r>
    </w:p>
    <w:p w:rsidR="00000000" w:rsidDel="00000000" w:rsidP="00000000" w:rsidRDefault="00000000" w:rsidRPr="00000000" w14:paraId="0000004F">
      <w:pPr>
        <w:ind w:left="720" w:firstLine="0"/>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i w:val="1"/>
          <w:sz w:val="24"/>
          <w:szCs w:val="24"/>
          <w:highlight w:val="yellow"/>
        </w:rPr>
      </w:pPr>
      <w:r w:rsidDel="00000000" w:rsidR="00000000" w:rsidRPr="00000000">
        <w:rPr>
          <w:i w:val="1"/>
          <w:sz w:val="24"/>
          <w:szCs w:val="24"/>
          <w:rtl w:val="0"/>
        </w:rPr>
        <w:t xml:space="preserve">See the Industry Waste Briefing for useful information on legal requirements around certain material types </w:t>
      </w:r>
      <w:hyperlink r:id="rId7">
        <w:r w:rsidDel="00000000" w:rsidR="00000000" w:rsidRPr="00000000">
          <w:rPr>
            <w:i w:val="1"/>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52">
      <w:pPr>
        <w:rPr>
          <w:i w:val="1"/>
          <w:sz w:val="24"/>
          <w:szCs w:val="24"/>
          <w:highlight w:val="yellow"/>
        </w:rPr>
      </w:pPr>
      <w:r w:rsidDel="00000000" w:rsidR="00000000" w:rsidRPr="00000000">
        <w:rPr>
          <w:rtl w:val="0"/>
        </w:rPr>
      </w:r>
    </w:p>
    <w:p w:rsidR="00000000" w:rsidDel="00000000" w:rsidP="00000000" w:rsidRDefault="00000000" w:rsidRPr="00000000" w14:paraId="00000053">
      <w:pPr>
        <w:rPr>
          <w:sz w:val="24"/>
          <w:szCs w:val="24"/>
          <w:highlight w:val="yellow"/>
        </w:rPr>
      </w:pPr>
      <w:r w:rsidDel="00000000" w:rsidR="00000000" w:rsidRPr="00000000">
        <w:rPr>
          <w:b w:val="1"/>
          <w:sz w:val="28"/>
          <w:szCs w:val="28"/>
          <w:rtl w:val="0"/>
        </w:rPr>
        <w:t xml:space="preserve">Please avoid or reduce:</w:t>
        <w:br w:type="textWrapping"/>
      </w:r>
      <w:r w:rsidDel="00000000" w:rsidR="00000000" w:rsidRPr="00000000">
        <w:rPr>
          <w:sz w:val="24"/>
          <w:szCs w:val="24"/>
          <w:highlight w:val="yellow"/>
          <w:rtl w:val="0"/>
        </w:rPr>
        <w:t xml:space="preserve">[Examples provided below of typical materials an event may reduce or avoid]</w:t>
      </w:r>
    </w:p>
    <w:p w:rsidR="00000000" w:rsidDel="00000000" w:rsidP="00000000" w:rsidRDefault="00000000" w:rsidRPr="00000000" w14:paraId="00000054">
      <w:pPr>
        <w:rPr>
          <w:sz w:val="24"/>
          <w:szCs w:val="24"/>
        </w:rPr>
      </w:pPr>
      <w:r w:rsidDel="00000000" w:rsidR="00000000" w:rsidRPr="00000000">
        <w:rPr>
          <w:sz w:val="24"/>
          <w:szCs w:val="24"/>
          <w:rtl w:val="0"/>
        </w:rPr>
        <w:t xml:space="preserve">W</w:t>
      </w:r>
      <w:r w:rsidDel="00000000" w:rsidR="00000000" w:rsidRPr="00000000">
        <w:rPr>
          <w:sz w:val="24"/>
          <w:szCs w:val="24"/>
          <w:rtl w:val="0"/>
        </w:rPr>
        <w:t xml:space="preserve">e aim to reduce / minimise these materials onsite:</w:t>
      </w:r>
    </w:p>
    <w:p w:rsidR="00000000" w:rsidDel="00000000" w:rsidP="00000000" w:rsidRDefault="00000000" w:rsidRPr="00000000" w14:paraId="00000055">
      <w:pPr>
        <w:rPr>
          <w:sz w:val="24"/>
          <w:szCs w:val="24"/>
          <w:highlight w:val="yellow"/>
        </w:rPr>
      </w:pPr>
      <w:r w:rsidDel="00000000" w:rsidR="00000000" w:rsidRPr="00000000">
        <w:rPr>
          <w:sz w:val="24"/>
          <w:szCs w:val="24"/>
          <w:highlight w:val="yellow"/>
          <w:rtl w:val="0"/>
        </w:rPr>
        <w:t xml:space="preserve"> &lt;delete/add as appropriate&gt;</w:t>
      </w:r>
    </w:p>
    <w:p w:rsidR="00000000" w:rsidDel="00000000" w:rsidP="00000000" w:rsidRDefault="00000000" w:rsidRPr="00000000" w14:paraId="00000056">
      <w:pPr>
        <w:numPr>
          <w:ilvl w:val="0"/>
          <w:numId w:val="9"/>
        </w:numPr>
        <w:ind w:left="720" w:hanging="360"/>
        <w:rPr>
          <w:sz w:val="24"/>
          <w:szCs w:val="24"/>
        </w:rPr>
      </w:pPr>
      <w:r w:rsidDel="00000000" w:rsidR="00000000" w:rsidRPr="00000000">
        <w:rPr>
          <w:sz w:val="24"/>
          <w:szCs w:val="24"/>
          <w:rtl w:val="0"/>
        </w:rPr>
        <w:t xml:space="preserve">Single-use materials </w:t>
      </w:r>
    </w:p>
    <w:p w:rsidR="00000000" w:rsidDel="00000000" w:rsidP="00000000" w:rsidRDefault="00000000" w:rsidRPr="00000000" w14:paraId="00000057">
      <w:pPr>
        <w:numPr>
          <w:ilvl w:val="0"/>
          <w:numId w:val="9"/>
        </w:numPr>
        <w:ind w:left="720" w:hanging="360"/>
        <w:rPr>
          <w:sz w:val="24"/>
          <w:szCs w:val="24"/>
        </w:rPr>
      </w:pPr>
      <w:r w:rsidDel="00000000" w:rsidR="00000000" w:rsidRPr="00000000">
        <w:rPr>
          <w:sz w:val="24"/>
          <w:szCs w:val="24"/>
          <w:rtl w:val="0"/>
        </w:rPr>
        <w:t xml:space="preserve">Packaging </w:t>
      </w:r>
    </w:p>
    <w:p w:rsidR="00000000" w:rsidDel="00000000" w:rsidP="00000000" w:rsidRDefault="00000000" w:rsidRPr="00000000" w14:paraId="00000058">
      <w:pPr>
        <w:numPr>
          <w:ilvl w:val="0"/>
          <w:numId w:val="9"/>
        </w:numPr>
        <w:ind w:left="720" w:hanging="360"/>
        <w:rPr>
          <w:sz w:val="24"/>
          <w:szCs w:val="24"/>
        </w:rPr>
      </w:pPr>
      <w:r w:rsidDel="00000000" w:rsidR="00000000" w:rsidRPr="00000000">
        <w:rPr>
          <w:sz w:val="24"/>
          <w:szCs w:val="24"/>
          <w:rtl w:val="0"/>
        </w:rPr>
        <w:t xml:space="preserve">Plastics</w:t>
      </w:r>
    </w:p>
    <w:p w:rsidR="00000000" w:rsidDel="00000000" w:rsidP="00000000" w:rsidRDefault="00000000" w:rsidRPr="00000000" w14:paraId="00000059">
      <w:pPr>
        <w:numPr>
          <w:ilvl w:val="0"/>
          <w:numId w:val="9"/>
        </w:numPr>
        <w:ind w:left="720" w:hanging="360"/>
        <w:rPr>
          <w:sz w:val="24"/>
          <w:szCs w:val="24"/>
        </w:rPr>
      </w:pPr>
      <w:r w:rsidDel="00000000" w:rsidR="00000000" w:rsidRPr="00000000">
        <w:rPr>
          <w:sz w:val="24"/>
          <w:szCs w:val="24"/>
          <w:rtl w:val="0"/>
        </w:rPr>
        <w:t xml:space="preserve">MDF</w:t>
      </w:r>
    </w:p>
    <w:p w:rsidR="00000000" w:rsidDel="00000000" w:rsidP="00000000" w:rsidRDefault="00000000" w:rsidRPr="00000000" w14:paraId="0000005A">
      <w:pPr>
        <w:numPr>
          <w:ilvl w:val="0"/>
          <w:numId w:val="9"/>
        </w:numPr>
        <w:ind w:left="720" w:hanging="360"/>
        <w:rPr>
          <w:sz w:val="24"/>
          <w:szCs w:val="24"/>
        </w:rPr>
      </w:pPr>
      <w:r w:rsidDel="00000000" w:rsidR="00000000" w:rsidRPr="00000000">
        <w:rPr>
          <w:sz w:val="24"/>
          <w:szCs w:val="24"/>
          <w:rtl w:val="0"/>
        </w:rPr>
        <w:t xml:space="preserve">Single-use cable ties </w:t>
      </w:r>
    </w:p>
    <w:p w:rsidR="00000000" w:rsidDel="00000000" w:rsidP="00000000" w:rsidRDefault="00000000" w:rsidRPr="00000000" w14:paraId="0000005B">
      <w:pPr>
        <w:numPr>
          <w:ilvl w:val="0"/>
          <w:numId w:val="9"/>
        </w:numPr>
        <w:ind w:left="720" w:hanging="360"/>
        <w:rPr>
          <w:sz w:val="24"/>
          <w:szCs w:val="24"/>
        </w:rPr>
      </w:pPr>
      <w:r w:rsidDel="00000000" w:rsidR="00000000" w:rsidRPr="00000000">
        <w:rPr>
          <w:sz w:val="24"/>
          <w:szCs w:val="24"/>
          <w:highlight w:val="yellow"/>
          <w:rtl w:val="0"/>
        </w:rPr>
        <w:t xml:space="preserve">&lt;Add any further materials you wish to reduce&gt;.</w:t>
      </w:r>
      <w:r w:rsidDel="00000000" w:rsidR="00000000" w:rsidRPr="00000000">
        <w:rPr>
          <w:rtl w:val="0"/>
        </w:rPr>
      </w:r>
    </w:p>
    <w:p w:rsidR="00000000" w:rsidDel="00000000" w:rsidP="00000000" w:rsidRDefault="00000000" w:rsidRPr="00000000" w14:paraId="0000005C">
      <w:pPr>
        <w:pStyle w:val="Heading2"/>
        <w:rPr>
          <w:b w:val="1"/>
          <w:sz w:val="28"/>
          <w:szCs w:val="28"/>
        </w:rPr>
      </w:pPr>
      <w:bookmarkStart w:colFirst="0" w:colLast="0" w:name="_5wp2npkifuja" w:id="5"/>
      <w:bookmarkEnd w:id="5"/>
      <w:r w:rsidDel="00000000" w:rsidR="00000000" w:rsidRPr="00000000">
        <w:rPr>
          <w:b w:val="1"/>
          <w:sz w:val="28"/>
          <w:szCs w:val="28"/>
          <w:rtl w:val="0"/>
        </w:rPr>
        <w:t xml:space="preserve">Managing waste materials onsite </w:t>
      </w: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rtl w:val="0"/>
        </w:rPr>
        <w:t xml:space="preserve">T</w:t>
      </w:r>
      <w:r w:rsidDel="00000000" w:rsidR="00000000" w:rsidRPr="00000000">
        <w:rPr>
          <w:sz w:val="24"/>
          <w:szCs w:val="24"/>
          <w:rtl w:val="0"/>
        </w:rPr>
        <w:t xml:space="preserve">he table below shows how we aim to minimise and manage materials</w:t>
      </w:r>
      <w:r w:rsidDel="00000000" w:rsidR="00000000" w:rsidRPr="00000000">
        <w:rPr>
          <w:sz w:val="24"/>
          <w:szCs w:val="24"/>
          <w:rtl w:val="0"/>
        </w:rPr>
        <w:t xml:space="preserve"> onsite. Please plan your work/projects with this in mind from the outset.</w:t>
      </w:r>
      <w:r w:rsidDel="00000000" w:rsidR="00000000" w:rsidRPr="00000000">
        <w:rPr>
          <w:sz w:val="24"/>
          <w:szCs w:val="24"/>
          <w:rtl w:val="0"/>
        </w:rPr>
        <w:t xml:space="preserve"> Information will be provided about the waste management and recycling systems onsite before and at the event.</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highlight w:val="yellow"/>
        </w:rPr>
      </w:pPr>
      <w:r w:rsidDel="00000000" w:rsidR="00000000" w:rsidRPr="00000000">
        <w:rPr>
          <w:sz w:val="24"/>
          <w:szCs w:val="24"/>
          <w:highlight w:val="yellow"/>
          <w:rtl w:val="0"/>
        </w:rPr>
        <w:t xml:space="preserve">&lt;delete as appropriate&gt;</w:t>
      </w:r>
      <w:r w:rsidDel="00000000" w:rsidR="00000000" w:rsidRPr="00000000">
        <w:rPr>
          <w:rtl w:val="0"/>
        </w:rPr>
      </w:r>
    </w:p>
    <w:p w:rsidR="00000000" w:rsidDel="00000000" w:rsidP="00000000" w:rsidRDefault="00000000" w:rsidRPr="00000000" w14:paraId="00000060">
      <w:pPr>
        <w:rPr>
          <w:sz w:val="24"/>
          <w:szCs w:val="24"/>
          <w:highlight w:val="yellow"/>
        </w:rPr>
      </w:pPr>
      <w:r w:rsidDel="00000000" w:rsidR="00000000" w:rsidRPr="00000000">
        <w:rPr>
          <w:rtl w:val="0"/>
        </w:rPr>
      </w:r>
    </w:p>
    <w:tbl>
      <w:tblPr>
        <w:tblStyle w:val="Table3"/>
        <w:tblW w:w="89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3570"/>
        <w:gridCol w:w="3495"/>
        <w:tblGridChange w:id="0">
          <w:tblGrid>
            <w:gridCol w:w="1845"/>
            <w:gridCol w:w="3570"/>
            <w:gridCol w:w="3495"/>
          </w:tblGrid>
        </w:tblGridChange>
      </w:tblGrid>
      <w:tr>
        <w:trPr>
          <w:cantSplit w:val="0"/>
          <w:tblHeader w:val="0"/>
        </w:trPr>
        <w:tc>
          <w:tcPr>
            <w:shd w:fill="40bda5"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4"/>
                <w:szCs w:val="24"/>
              </w:rPr>
            </w:pPr>
            <w:r w:rsidDel="00000000" w:rsidR="00000000" w:rsidRPr="00000000">
              <w:rPr>
                <w:b w:val="1"/>
                <w:color w:val="ffffff"/>
                <w:sz w:val="24"/>
                <w:szCs w:val="24"/>
                <w:rtl w:val="0"/>
              </w:rPr>
              <w:t xml:space="preserve">Material category</w:t>
            </w:r>
          </w:p>
        </w:tc>
        <w:tc>
          <w:tcPr>
            <w:shd w:fill="40bda5"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4"/>
                <w:szCs w:val="24"/>
                <w:u w:val="single"/>
              </w:rPr>
            </w:pPr>
            <w:r w:rsidDel="00000000" w:rsidR="00000000" w:rsidRPr="00000000">
              <w:rPr>
                <w:b w:val="1"/>
                <w:color w:val="ffffff"/>
                <w:sz w:val="24"/>
                <w:szCs w:val="24"/>
                <w:rtl w:val="0"/>
              </w:rPr>
              <w:t xml:space="preserve">Types to </w:t>
            </w:r>
            <w:r w:rsidDel="00000000" w:rsidR="00000000" w:rsidRPr="00000000">
              <w:rPr>
                <w:b w:val="1"/>
                <w:color w:val="ffffff"/>
                <w:sz w:val="24"/>
                <w:szCs w:val="24"/>
                <w:u w:val="single"/>
                <w:rtl w:val="0"/>
              </w:rPr>
              <w:t xml:space="preserve">avoid </w:t>
            </w:r>
          </w:p>
        </w:tc>
        <w:tc>
          <w:tcPr>
            <w:shd w:fill="40bda5"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b w:val="1"/>
                <w:color w:val="ffffff"/>
                <w:sz w:val="24"/>
                <w:szCs w:val="24"/>
              </w:rPr>
            </w:pPr>
            <w:r w:rsidDel="00000000" w:rsidR="00000000" w:rsidRPr="00000000">
              <w:rPr>
                <w:b w:val="1"/>
                <w:color w:val="ffffff"/>
                <w:sz w:val="24"/>
                <w:szCs w:val="24"/>
                <w:rtl w:val="0"/>
              </w:rPr>
              <w:t xml:space="preserve">Types to choose -</w:t>
            </w:r>
          </w:p>
          <w:p w:rsidR="00000000" w:rsidDel="00000000" w:rsidP="00000000" w:rsidRDefault="00000000" w:rsidRPr="00000000" w14:paraId="00000064">
            <w:pPr>
              <w:widowControl w:val="0"/>
              <w:spacing w:line="240" w:lineRule="auto"/>
              <w:rPr>
                <w:b w:val="1"/>
                <w:color w:val="ffffff"/>
                <w:sz w:val="24"/>
                <w:szCs w:val="24"/>
              </w:rPr>
            </w:pPr>
            <w:r w:rsidDel="00000000" w:rsidR="00000000" w:rsidRPr="00000000">
              <w:rPr>
                <w:b w:val="1"/>
                <w:color w:val="ffffff"/>
                <w:sz w:val="24"/>
                <w:szCs w:val="24"/>
                <w:rtl w:val="0"/>
              </w:rPr>
              <w:t xml:space="preserve">or actions to take - if possible</w:t>
            </w:r>
          </w:p>
        </w:tc>
      </w:tr>
      <w:tr>
        <w:trPr>
          <w:cantSplit w:val="0"/>
          <w:tblHeader w:val="0"/>
        </w:trPr>
        <w:tc>
          <w:tcPr>
            <w:shd w:fill="e3f5f2"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Wood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MDF as this can’t be recycled and is full of toxic glue.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Hired in materials </w:t>
            </w:r>
          </w:p>
          <w:p w:rsidR="00000000" w:rsidDel="00000000" w:rsidP="00000000" w:rsidRDefault="00000000" w:rsidRPr="00000000" w14:paraId="00000068">
            <w:pPr>
              <w:widowControl w:val="0"/>
              <w:numPr>
                <w:ilvl w:val="0"/>
                <w:numId w:val="3"/>
              </w:numPr>
              <w:spacing w:line="240" w:lineRule="auto"/>
              <w:ind w:left="720" w:hanging="360"/>
              <w:rPr>
                <w:sz w:val="24"/>
                <w:szCs w:val="24"/>
                <w:u w:val="none"/>
              </w:rPr>
            </w:pPr>
            <w:r w:rsidDel="00000000" w:rsidR="00000000" w:rsidRPr="00000000">
              <w:rPr>
                <w:sz w:val="24"/>
                <w:szCs w:val="24"/>
                <w:rtl w:val="0"/>
              </w:rPr>
              <w:t xml:space="preserve">Reused wood</w:t>
            </w:r>
          </w:p>
          <w:p w:rsidR="00000000" w:rsidDel="00000000" w:rsidP="00000000" w:rsidRDefault="00000000" w:rsidRPr="00000000" w14:paraId="00000069">
            <w:pPr>
              <w:widowControl w:val="0"/>
              <w:numPr>
                <w:ilvl w:val="0"/>
                <w:numId w:val="3"/>
              </w:numPr>
              <w:spacing w:line="240" w:lineRule="auto"/>
              <w:ind w:left="720" w:hanging="360"/>
              <w:rPr>
                <w:sz w:val="24"/>
                <w:szCs w:val="24"/>
                <w:u w:val="none"/>
              </w:rPr>
            </w:pPr>
            <w:r w:rsidDel="00000000" w:rsidR="00000000" w:rsidRPr="00000000">
              <w:rPr>
                <w:sz w:val="24"/>
                <w:szCs w:val="24"/>
                <w:rtl w:val="0"/>
              </w:rPr>
              <w:t xml:space="preserve">FSC certified products.  </w:t>
            </w:r>
          </w:p>
          <w:p w:rsidR="00000000" w:rsidDel="00000000" w:rsidP="00000000" w:rsidRDefault="00000000" w:rsidRPr="00000000" w14:paraId="0000006A">
            <w:pPr>
              <w:widowControl w:val="0"/>
              <w:spacing w:line="240" w:lineRule="auto"/>
              <w:ind w:left="720" w:firstLine="0"/>
              <w:rPr>
                <w:sz w:val="24"/>
                <w:szCs w:val="24"/>
              </w:rPr>
            </w:pPr>
            <w:r w:rsidDel="00000000" w:rsidR="00000000" w:rsidRPr="00000000">
              <w:rPr>
                <w:rtl w:val="0"/>
              </w:rPr>
            </w:r>
          </w:p>
        </w:tc>
      </w:tr>
      <w:tr>
        <w:trPr>
          <w:cantSplit w:val="0"/>
          <w:tblHeader w:val="0"/>
        </w:trPr>
        <w:tc>
          <w:tcPr>
            <w:shd w:fill="e3f5f2"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Cable 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Single-use.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numPr>
                <w:ilvl w:val="0"/>
                <w:numId w:val="6"/>
              </w:numPr>
              <w:spacing w:line="240" w:lineRule="auto"/>
              <w:ind w:left="720" w:hanging="360"/>
              <w:rPr>
                <w:sz w:val="24"/>
                <w:szCs w:val="24"/>
                <w:u w:val="none"/>
              </w:rPr>
            </w:pPr>
            <w:r w:rsidDel="00000000" w:rsidR="00000000" w:rsidRPr="00000000">
              <w:rPr>
                <w:sz w:val="24"/>
                <w:szCs w:val="24"/>
                <w:rtl w:val="0"/>
              </w:rPr>
              <w:t xml:space="preserve">Reusable </w:t>
            </w:r>
          </w:p>
        </w:tc>
      </w:tr>
      <w:tr>
        <w:trPr>
          <w:cantSplit w:val="0"/>
          <w:tblHeader w:val="0"/>
        </w:trPr>
        <w:tc>
          <w:tcPr>
            <w:shd w:fill="e3f5f2"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b w:val="1"/>
                <w:sz w:val="24"/>
                <w:szCs w:val="24"/>
              </w:rPr>
            </w:pPr>
            <w:r w:rsidDel="00000000" w:rsidR="00000000" w:rsidRPr="00000000">
              <w:rPr>
                <w:b w:val="1"/>
                <w:sz w:val="24"/>
                <w:szCs w:val="24"/>
                <w:rtl w:val="0"/>
              </w:rPr>
              <w:t xml:space="preserve">Paper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numPr>
                <w:ilvl w:val="0"/>
                <w:numId w:val="1"/>
              </w:numPr>
              <w:spacing w:line="240" w:lineRule="auto"/>
              <w:ind w:left="720" w:hanging="360"/>
              <w:rPr>
                <w:sz w:val="24"/>
                <w:szCs w:val="24"/>
                <w:u w:val="none"/>
              </w:rPr>
            </w:pPr>
            <w:r w:rsidDel="00000000" w:rsidR="00000000" w:rsidRPr="00000000">
              <w:rPr>
                <w:sz w:val="24"/>
                <w:szCs w:val="24"/>
                <w:rtl w:val="0"/>
              </w:rPr>
              <w:t xml:space="preserve">Paper with no sustainable certifications (e.g. FSC, PEFC, certified recycled)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numPr>
                <w:ilvl w:val="0"/>
                <w:numId w:val="1"/>
              </w:numPr>
              <w:spacing w:line="240" w:lineRule="auto"/>
              <w:ind w:left="720" w:hanging="360"/>
              <w:rPr>
                <w:sz w:val="24"/>
                <w:szCs w:val="24"/>
                <w:u w:val="none"/>
              </w:rPr>
            </w:pPr>
            <w:r w:rsidDel="00000000" w:rsidR="00000000" w:rsidRPr="00000000">
              <w:rPr>
                <w:sz w:val="24"/>
                <w:szCs w:val="24"/>
                <w:rtl w:val="0"/>
              </w:rPr>
              <w:t xml:space="preserve">Minimise printing </w:t>
            </w:r>
          </w:p>
          <w:p w:rsidR="00000000" w:rsidDel="00000000" w:rsidP="00000000" w:rsidRDefault="00000000" w:rsidRPr="00000000" w14:paraId="00000071">
            <w:pPr>
              <w:widowControl w:val="0"/>
              <w:numPr>
                <w:ilvl w:val="0"/>
                <w:numId w:val="1"/>
              </w:numPr>
              <w:spacing w:line="240" w:lineRule="auto"/>
              <w:ind w:left="720" w:hanging="360"/>
              <w:rPr>
                <w:sz w:val="24"/>
                <w:szCs w:val="24"/>
                <w:u w:val="none"/>
              </w:rPr>
            </w:pPr>
            <w:r w:rsidDel="00000000" w:rsidR="00000000" w:rsidRPr="00000000">
              <w:rPr>
                <w:sz w:val="24"/>
                <w:szCs w:val="24"/>
                <w:rtl w:val="0"/>
              </w:rPr>
              <w:t xml:space="preserve">Provide staff with tablets </w:t>
            </w:r>
          </w:p>
          <w:p w:rsidR="00000000" w:rsidDel="00000000" w:rsidP="00000000" w:rsidRDefault="00000000" w:rsidRPr="00000000" w14:paraId="00000072">
            <w:pPr>
              <w:widowControl w:val="0"/>
              <w:numPr>
                <w:ilvl w:val="0"/>
                <w:numId w:val="1"/>
              </w:numPr>
              <w:spacing w:line="240" w:lineRule="auto"/>
              <w:ind w:left="720" w:hanging="360"/>
              <w:rPr>
                <w:sz w:val="24"/>
                <w:szCs w:val="24"/>
                <w:u w:val="none"/>
              </w:rPr>
            </w:pPr>
            <w:r w:rsidDel="00000000" w:rsidR="00000000" w:rsidRPr="00000000">
              <w:rPr>
                <w:sz w:val="24"/>
                <w:szCs w:val="24"/>
                <w:rtl w:val="0"/>
              </w:rPr>
              <w:t xml:space="preserve">Choose recycled paper. </w:t>
            </w:r>
          </w:p>
        </w:tc>
      </w:tr>
      <w:tr>
        <w:trPr>
          <w:cantSplit w:val="0"/>
          <w:tblHeader w:val="0"/>
        </w:trPr>
        <w:tc>
          <w:tcPr>
            <w:shd w:fill="e3f5f2"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Single-use plastics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Bottled water </w:t>
            </w: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Bottled soft drinks</w:t>
            </w:r>
          </w:p>
          <w:p w:rsidR="00000000" w:rsidDel="00000000" w:rsidP="00000000" w:rsidRDefault="00000000" w:rsidRPr="00000000" w14:paraId="0000007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Single-use cups.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Reusable bottles &amp; access to tap water</w:t>
            </w:r>
          </w:p>
          <w:p w:rsidR="00000000" w:rsidDel="00000000" w:rsidP="00000000" w:rsidRDefault="00000000" w:rsidRPr="00000000" w14:paraId="0000007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Canned soft drinks</w:t>
            </w:r>
          </w:p>
          <w:p w:rsidR="00000000" w:rsidDel="00000000" w:rsidP="00000000" w:rsidRDefault="00000000" w:rsidRPr="00000000" w14:paraId="00000079">
            <w:pPr>
              <w:widowControl w:val="0"/>
              <w:numPr>
                <w:ilvl w:val="0"/>
                <w:numId w:val="16"/>
              </w:numPr>
              <w:spacing w:line="240" w:lineRule="auto"/>
              <w:ind w:left="720" w:hanging="360"/>
              <w:rPr>
                <w:sz w:val="24"/>
                <w:szCs w:val="24"/>
                <w:u w:val="none"/>
              </w:rPr>
            </w:pPr>
            <w:r w:rsidDel="00000000" w:rsidR="00000000" w:rsidRPr="00000000">
              <w:rPr>
                <w:sz w:val="24"/>
                <w:szCs w:val="24"/>
                <w:rtl w:val="0"/>
              </w:rPr>
              <w:t xml:space="preserve">Reusable cup scheme.</w:t>
            </w:r>
          </w:p>
        </w:tc>
      </w:tr>
      <w:tr>
        <w:trPr>
          <w:cantSplit w:val="0"/>
          <w:tblHeader w:val="0"/>
        </w:trPr>
        <w:tc>
          <w:tcPr>
            <w:shd w:fill="e3f5f2"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b w:val="1"/>
                <w:sz w:val="24"/>
                <w:szCs w:val="24"/>
              </w:rPr>
            </w:pPr>
            <w:r w:rsidDel="00000000" w:rsidR="00000000" w:rsidRPr="00000000">
              <w:rPr>
                <w:b w:val="1"/>
                <w:sz w:val="24"/>
                <w:szCs w:val="24"/>
                <w:rtl w:val="0"/>
              </w:rPr>
              <w:t xml:space="preserve">Compostable plastics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numPr>
                <w:ilvl w:val="0"/>
                <w:numId w:val="7"/>
              </w:numPr>
              <w:spacing w:line="240" w:lineRule="auto"/>
              <w:ind w:left="720" w:hanging="360"/>
              <w:rPr>
                <w:sz w:val="24"/>
                <w:szCs w:val="24"/>
                <w:u w:val="none"/>
              </w:rPr>
            </w:pPr>
            <w:r w:rsidDel="00000000" w:rsidR="00000000" w:rsidRPr="00000000">
              <w:rPr>
                <w:sz w:val="24"/>
                <w:szCs w:val="24"/>
                <w:rtl w:val="0"/>
              </w:rPr>
              <w:t xml:space="preserve">Avoid if you don't have a separate waste collection for these.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numPr>
                <w:ilvl w:val="0"/>
                <w:numId w:val="7"/>
              </w:numPr>
              <w:spacing w:line="240" w:lineRule="auto"/>
              <w:ind w:left="720" w:hanging="360"/>
              <w:rPr>
                <w:sz w:val="24"/>
                <w:szCs w:val="24"/>
                <w:u w:val="none"/>
              </w:rPr>
            </w:pPr>
            <w:r w:rsidDel="00000000" w:rsidR="00000000" w:rsidRPr="00000000">
              <w:rPr>
                <w:sz w:val="24"/>
                <w:szCs w:val="24"/>
                <w:rtl w:val="0"/>
              </w:rPr>
              <w:t xml:space="preserve">Reusable materials</w:t>
            </w:r>
          </w:p>
          <w:p w:rsidR="00000000" w:rsidDel="00000000" w:rsidP="00000000" w:rsidRDefault="00000000" w:rsidRPr="00000000" w14:paraId="0000007D">
            <w:pPr>
              <w:widowControl w:val="0"/>
              <w:numPr>
                <w:ilvl w:val="0"/>
                <w:numId w:val="7"/>
              </w:numPr>
              <w:spacing w:line="240" w:lineRule="auto"/>
              <w:ind w:left="720" w:hanging="360"/>
              <w:rPr>
                <w:sz w:val="24"/>
                <w:szCs w:val="24"/>
                <w:u w:val="none"/>
              </w:rPr>
            </w:pPr>
            <w:r w:rsidDel="00000000" w:rsidR="00000000" w:rsidRPr="00000000">
              <w:rPr>
                <w:sz w:val="24"/>
                <w:szCs w:val="24"/>
                <w:rtl w:val="0"/>
              </w:rPr>
              <w:t xml:space="preserve">Materials that can be recycled.</w:t>
            </w:r>
          </w:p>
        </w:tc>
      </w:tr>
      <w:tr>
        <w:trPr>
          <w:cantSplit w:val="0"/>
          <w:tblHeader w:val="0"/>
        </w:trPr>
        <w:tc>
          <w:tcPr>
            <w:shd w:fill="e3f5f2"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Single-use packaging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Minimise where possible.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Reusable options</w:t>
            </w:r>
          </w:p>
          <w:p w:rsidR="00000000" w:rsidDel="00000000" w:rsidP="00000000" w:rsidRDefault="00000000" w:rsidRPr="00000000" w14:paraId="0000008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Request suppliers send items in reusable packaging e.g. blankets and ratchets. </w:t>
            </w:r>
          </w:p>
        </w:tc>
      </w:tr>
      <w:tr>
        <w:trPr>
          <w:cantSplit w:val="0"/>
          <w:tblHeader w:val="0"/>
        </w:trPr>
        <w:tc>
          <w:tcPr>
            <w:shd w:fill="e3f5f2"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Food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Provide accurate audience/crew figures so caterers can plan accordingly.</w:t>
            </w:r>
            <w:r w:rsidDel="00000000" w:rsidR="00000000" w:rsidRPr="00000000">
              <w:rPr>
                <w:rtl w:val="0"/>
              </w:rPr>
            </w:r>
          </w:p>
          <w:p w:rsidR="00000000" w:rsidDel="00000000" w:rsidP="00000000" w:rsidRDefault="00000000" w:rsidRPr="00000000" w14:paraId="00000085">
            <w:pPr>
              <w:widowControl w:val="0"/>
              <w:numPr>
                <w:ilvl w:val="0"/>
                <w:numId w:val="12"/>
              </w:numPr>
              <w:spacing w:line="240" w:lineRule="auto"/>
              <w:ind w:left="720" w:hanging="360"/>
              <w:rPr>
                <w:sz w:val="24"/>
                <w:szCs w:val="24"/>
                <w:u w:val="none"/>
              </w:rPr>
            </w:pPr>
            <w:r w:rsidDel="00000000" w:rsidR="00000000" w:rsidRPr="00000000">
              <w:rPr>
                <w:sz w:val="24"/>
                <w:szCs w:val="24"/>
                <w:rtl w:val="0"/>
              </w:rPr>
              <w:t xml:space="preserve">Find a local surplus food charity to collect quality in-date food.</w:t>
            </w:r>
          </w:p>
        </w:tc>
      </w:tr>
      <w:tr>
        <w:trPr>
          <w:cantSplit w:val="0"/>
          <w:tblHeader w:val="0"/>
        </w:trPr>
        <w:tc>
          <w:tcPr>
            <w:shd w:fill="e3f5f2"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highlight w:val="white"/>
              </w:rPr>
            </w:pPr>
            <w:r w:rsidDel="00000000" w:rsidR="00000000" w:rsidRPr="00000000">
              <w:rPr>
                <w:b w:val="1"/>
                <w:sz w:val="24"/>
                <w:szCs w:val="24"/>
                <w:highlight w:val="white"/>
                <w:rtl w:val="0"/>
              </w:rPr>
              <w:t xml:space="preserve">Serveware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Single-use plastic, polystyrene or PLA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hyperlink r:id="rId8">
              <w:r w:rsidDel="00000000" w:rsidR="00000000" w:rsidRPr="00000000">
                <w:rPr>
                  <w:color w:val="1155cc"/>
                  <w:sz w:val="24"/>
                  <w:szCs w:val="24"/>
                  <w:highlight w:val="white"/>
                  <w:u w:val="single"/>
                  <w:rtl w:val="0"/>
                </w:rPr>
                <w:t xml:space="preserve">Bagasse</w:t>
              </w:r>
            </w:hyperlink>
            <w:r w:rsidDel="00000000" w:rsidR="00000000" w:rsidRPr="00000000">
              <w:rPr>
                <w:sz w:val="24"/>
                <w:szCs w:val="24"/>
                <w:highlight w:val="white"/>
                <w:rtl w:val="0"/>
              </w:rPr>
              <w:t xml:space="preserve"> - i.e. with no plastic or compostable lining</w:t>
            </w:r>
          </w:p>
          <w:p w:rsidR="00000000" w:rsidDel="00000000" w:rsidP="00000000" w:rsidRDefault="00000000" w:rsidRPr="00000000" w14:paraId="0000008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Talk to waste contractors about what can be accepted and the waste stream. </w:t>
            </w:r>
          </w:p>
        </w:tc>
      </w:tr>
      <w:tr>
        <w:trPr>
          <w:cantSplit w:val="0"/>
          <w:tblHeader w:val="0"/>
        </w:trPr>
        <w:tc>
          <w:tcPr>
            <w:shd w:fill="e3f5f2"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Furniture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numPr>
                <w:ilvl w:val="0"/>
                <w:numId w:val="10"/>
              </w:numPr>
              <w:spacing w:line="240" w:lineRule="auto"/>
              <w:ind w:left="720" w:hanging="360"/>
              <w:rPr>
                <w:sz w:val="24"/>
                <w:szCs w:val="24"/>
                <w:u w:val="none"/>
              </w:rPr>
            </w:pPr>
            <w:r w:rsidDel="00000000" w:rsidR="00000000" w:rsidRPr="00000000">
              <w:rPr>
                <w:sz w:val="24"/>
                <w:szCs w:val="24"/>
                <w:rtl w:val="0"/>
              </w:rPr>
              <w:t xml:space="preserve">Avoid bringing old second-hand furniture onsite - if it breaks it is hard to dispose of due to</w:t>
            </w:r>
            <w:hyperlink r:id="rId9">
              <w:r w:rsidDel="00000000" w:rsidR="00000000" w:rsidRPr="00000000">
                <w:rPr>
                  <w:color w:val="1155cc"/>
                  <w:sz w:val="24"/>
                  <w:szCs w:val="24"/>
                  <w:u w:val="single"/>
                  <w:rtl w:val="0"/>
                </w:rPr>
                <w:t xml:space="preserve"> POP </w:t>
              </w:r>
            </w:hyperlink>
            <w:hyperlink r:id="rId10">
              <w:r w:rsidDel="00000000" w:rsidR="00000000" w:rsidRPr="00000000">
                <w:rPr>
                  <w:color w:val="1155cc"/>
                  <w:sz w:val="24"/>
                  <w:szCs w:val="24"/>
                  <w:u w:val="single"/>
                  <w:rtl w:val="0"/>
                </w:rPr>
                <w:t xml:space="preserve">regulations</w:t>
              </w:r>
            </w:hyperlink>
            <w:r w:rsidDel="00000000" w:rsidR="00000000" w:rsidRPr="00000000">
              <w:rPr>
                <w:sz w:val="24"/>
                <w:szCs w:val="24"/>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Hire in furniture. </w:t>
            </w:r>
          </w:p>
        </w:tc>
      </w:tr>
      <w:tr>
        <w:trPr>
          <w:cantSplit w:val="0"/>
          <w:tblHeader w:val="0"/>
        </w:trPr>
        <w:tc>
          <w:tcPr>
            <w:shd w:fill="e3f5f2"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Tents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Run a comms campaign with audiences to take tents home </w:t>
            </w:r>
          </w:p>
          <w:p w:rsidR="00000000" w:rsidDel="00000000" w:rsidP="00000000" w:rsidRDefault="00000000" w:rsidRPr="00000000" w14:paraId="00000090">
            <w:pPr>
              <w:widowControl w:val="0"/>
              <w:numPr>
                <w:ilvl w:val="0"/>
                <w:numId w:val="13"/>
              </w:numPr>
              <w:spacing w:line="240" w:lineRule="auto"/>
              <w:ind w:left="720" w:hanging="360"/>
              <w:rPr>
                <w:sz w:val="24"/>
                <w:szCs w:val="24"/>
                <w:u w:val="none"/>
              </w:rPr>
            </w:pPr>
            <w:r w:rsidDel="00000000" w:rsidR="00000000" w:rsidRPr="00000000">
              <w:rPr>
                <w:sz w:val="24"/>
                <w:szCs w:val="24"/>
                <w:rtl w:val="0"/>
              </w:rPr>
              <w:t xml:space="preserve">Book a tent hire company for the event. </w:t>
            </w:r>
          </w:p>
        </w:tc>
      </w:tr>
      <w:tr>
        <w:trPr>
          <w:cantSplit w:val="0"/>
          <w:tblHeader w:val="0"/>
        </w:trPr>
        <w:tc>
          <w:tcPr>
            <w:shd w:fill="e3f5f2"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b w:val="1"/>
                <w:sz w:val="24"/>
                <w:szCs w:val="24"/>
              </w:rPr>
            </w:pPr>
            <w:r w:rsidDel="00000000" w:rsidR="00000000" w:rsidRPr="00000000">
              <w:rPr>
                <w:b w:val="1"/>
                <w:sz w:val="24"/>
                <w:szCs w:val="24"/>
                <w:rtl w:val="0"/>
              </w:rPr>
              <w:t xml:space="preserve">Electronic items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ind w:left="720" w:firstLine="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numPr>
                <w:ilvl w:val="0"/>
                <w:numId w:val="17"/>
              </w:numPr>
              <w:spacing w:line="240" w:lineRule="auto"/>
              <w:ind w:left="720" w:hanging="360"/>
              <w:rPr>
                <w:sz w:val="24"/>
                <w:szCs w:val="24"/>
                <w:u w:val="none"/>
              </w:rPr>
            </w:pPr>
            <w:r w:rsidDel="00000000" w:rsidR="00000000" w:rsidRPr="00000000">
              <w:rPr>
                <w:sz w:val="24"/>
                <w:szCs w:val="24"/>
                <w:rtl w:val="0"/>
              </w:rPr>
              <w:t xml:space="preserve">Hire in</w:t>
            </w:r>
          </w:p>
          <w:p w:rsidR="00000000" w:rsidDel="00000000" w:rsidP="00000000" w:rsidRDefault="00000000" w:rsidRPr="00000000" w14:paraId="00000094">
            <w:pPr>
              <w:widowControl w:val="0"/>
              <w:numPr>
                <w:ilvl w:val="0"/>
                <w:numId w:val="17"/>
              </w:numPr>
              <w:spacing w:line="240" w:lineRule="auto"/>
              <w:ind w:left="720" w:hanging="360"/>
              <w:rPr>
                <w:sz w:val="24"/>
                <w:szCs w:val="24"/>
                <w:u w:val="none"/>
              </w:rPr>
            </w:pPr>
            <w:r w:rsidDel="00000000" w:rsidR="00000000" w:rsidRPr="00000000">
              <w:rPr>
                <w:sz w:val="24"/>
                <w:szCs w:val="24"/>
                <w:rtl w:val="0"/>
              </w:rPr>
              <w:t xml:space="preserve">Buy second-hand.</w:t>
            </w:r>
          </w:p>
        </w:tc>
      </w:tr>
      <w:tr>
        <w:trPr>
          <w:cantSplit w:val="0"/>
          <w:tblHeader w:val="0"/>
        </w:trPr>
        <w:tc>
          <w:tcPr>
            <w:shd w:fill="e3f5f2"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b w:val="1"/>
                <w:sz w:val="24"/>
                <w:szCs w:val="24"/>
              </w:rPr>
            </w:pPr>
            <w:r w:rsidDel="00000000" w:rsidR="00000000" w:rsidRPr="00000000">
              <w:rPr>
                <w:b w:val="1"/>
                <w:sz w:val="24"/>
                <w:szCs w:val="24"/>
                <w:rtl w:val="0"/>
              </w:rPr>
              <w:t xml:space="preserve">Fencing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numPr>
                <w:ilvl w:val="0"/>
                <w:numId w:val="15"/>
              </w:numPr>
              <w:spacing w:line="240" w:lineRule="auto"/>
              <w:ind w:left="720" w:hanging="360"/>
              <w:rPr>
                <w:sz w:val="24"/>
                <w:szCs w:val="24"/>
                <w:u w:val="none"/>
              </w:rPr>
            </w:pPr>
            <w:r w:rsidDel="00000000" w:rsidR="00000000" w:rsidRPr="00000000">
              <w:rPr>
                <w:sz w:val="24"/>
                <w:szCs w:val="24"/>
                <w:rtl w:val="0"/>
              </w:rPr>
              <w:t xml:space="preserve">Single-use or scrim products.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numPr>
                <w:ilvl w:val="0"/>
                <w:numId w:val="15"/>
              </w:numPr>
              <w:spacing w:line="240" w:lineRule="auto"/>
              <w:ind w:left="720" w:hanging="360"/>
              <w:rPr>
                <w:sz w:val="24"/>
                <w:szCs w:val="24"/>
                <w:u w:val="none"/>
              </w:rPr>
            </w:pPr>
            <w:r w:rsidDel="00000000" w:rsidR="00000000" w:rsidRPr="00000000">
              <w:rPr>
                <w:sz w:val="24"/>
                <w:szCs w:val="24"/>
                <w:rtl w:val="0"/>
              </w:rPr>
              <w:t xml:space="preserve">Reuse scrim (where possible).</w:t>
            </w:r>
          </w:p>
        </w:tc>
      </w:tr>
    </w:tbl>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ind w:left="1440" w:firstLine="0"/>
        <w:rPr>
          <w:highlight w:val="yellow"/>
        </w:rPr>
      </w:pPr>
      <w:r w:rsidDel="00000000" w:rsidR="00000000" w:rsidRPr="00000000">
        <w:rPr>
          <w:sz w:val="24"/>
          <w:szCs w:val="24"/>
          <w:highlight w:val="yellow"/>
          <w:rtl w:val="0"/>
        </w:rPr>
        <w:t xml:space="preserve">&lt;Add any further materials you wish to list&gt;</w:t>
      </w: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spacing w:after="160" w:line="259" w:lineRule="auto"/>
        <w:rPr>
          <w:b w:val="1"/>
        </w:rPr>
      </w:pPr>
      <w:r w:rsidDel="00000000" w:rsidR="00000000" w:rsidRPr="00000000">
        <w:rPr>
          <w:rtl w:val="0"/>
        </w:rPr>
      </w:r>
    </w:p>
    <w:p w:rsidR="00000000" w:rsidDel="00000000" w:rsidP="00000000" w:rsidRDefault="00000000" w:rsidRPr="00000000" w14:paraId="000000A3">
      <w:pPr>
        <w:pStyle w:val="Heading2"/>
        <w:rPr/>
      </w:pPr>
      <w:bookmarkStart w:colFirst="0" w:colLast="0" w:name="_6li032ldi53j" w:id="6"/>
      <w:bookmarkEnd w:id="6"/>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sectPr>
      <w:headerReference r:id="rId11" w:type="default"/>
      <w:headerReference r:id="rId12" w:type="first"/>
      <w:footerReference r:id="rId13" w:type="default"/>
      <w:footerReference r:id="rId14" w:type="first"/>
      <w:pgSz w:h="16838" w:w="11906" w:orient="portrait"/>
      <w:pgMar w:bottom="720" w:top="720" w:left="1440" w:right="1440" w:header="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spacing w:line="276.0000054545454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CC BY-SA 4.0 </w:t>
    </w:r>
  </w:p>
  <w:p w:rsidR="00000000" w:rsidDel="00000000" w:rsidP="00000000" w:rsidRDefault="00000000" w:rsidRPr="00000000" w14:paraId="000000A7">
    <w:pPr>
      <w:spacing w:line="276.00000545454543" w:lineRule="auto"/>
      <w:rPr>
        <w:sz w:val="20"/>
        <w:szCs w:val="20"/>
      </w:rPr>
    </w:pPr>
    <w:r w:rsidDel="00000000" w:rsidR="00000000" w:rsidRPr="00000000">
      <w:rPr>
        <w:rFonts w:ascii="Times New Roman" w:cs="Times New Roman" w:eastAsia="Times New Roman" w:hAnsi="Times New Roman"/>
        <w:sz w:val="18"/>
        <w:szCs w:val="18"/>
        <w:rtl w:val="0"/>
      </w:rPr>
      <w:t xml:space="preserve"> Sustainable Materials &amp; Waste Management Toolkit for Festivals © 2024 by Vision: 2025 (C/O Julie’s Bicycle) is licensed under CC BY-SA 4.0. To view a copy of this licence, visit </w:t>
    </w:r>
    <w:hyperlink r:id="rId1">
      <w:r w:rsidDel="00000000" w:rsidR="00000000" w:rsidRPr="00000000">
        <w:rPr>
          <w:rFonts w:ascii="Times New Roman" w:cs="Times New Roman" w:eastAsia="Times New Roman" w:hAnsi="Times New Roman"/>
          <w:color w:val="0563c1"/>
          <w:sz w:val="18"/>
          <w:szCs w:val="18"/>
          <w:u w:val="single"/>
          <w:rtl w:val="0"/>
        </w:rPr>
        <w:t xml:space="preserve">http://creativecommons.org/licenses/by-sa/4.0/</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pStyle w:val="Heading1"/>
      <w:jc w:val="left"/>
      <w:rPr>
        <w:sz w:val="40"/>
        <w:szCs w:val="40"/>
      </w:rPr>
    </w:pPr>
    <w:bookmarkStart w:colFirst="0" w:colLast="0" w:name="_t13ej2l1yiwb" w:id="7"/>
    <w:bookmarkEnd w:id="7"/>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rPr/>
    </w:pPr>
    <w:r w:rsidDel="00000000" w:rsidR="00000000" w:rsidRPr="00000000">
      <w:rPr/>
      <w:drawing>
        <wp:anchor allowOverlap="1" behindDoc="1" distB="114300" distT="114300" distL="114300" distR="114300" hidden="0" layoutInCell="1" locked="0" relativeHeight="0" simplePos="0">
          <wp:simplePos x="0" y="0"/>
          <wp:positionH relativeFrom="margin">
            <wp:posOffset>-914399</wp:posOffset>
          </wp:positionH>
          <wp:positionV relativeFrom="margin">
            <wp:posOffset>-457199</wp:posOffset>
          </wp:positionV>
          <wp:extent cx="7605713" cy="541717"/>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605713" cy="541717"/>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gov.uk/guidance/manage-waste-upholstered-domestic-seating-containing-pops#dispose-of-waste-domestic-seating-containing-pops"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uidance/manage-waste-upholstered-domestic-seating-containing-pops#dispose-of-waste-domestic-seating-containing-pops"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vision2025.org.uk/wp-content/uploads/2023/04/Vision2025_Materials-Waste-Briefing_2023.pdf" TargetMode="External"/><Relationship Id="rId8" Type="http://schemas.openxmlformats.org/officeDocument/2006/relationships/hyperlink" Target="https://en.wikipedia.org/wiki/Bagas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sa/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